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FD51C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关于推选学习贯彻党的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二十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届三中全会精神</w:t>
      </w:r>
    </w:p>
    <w:p w14:paraId="0C78CB3C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先进集体、先进个人的通知</w:t>
      </w:r>
    </w:p>
    <w:p w14:paraId="13D939DC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24F9AA1A"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各会员单位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p w14:paraId="246D8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在2024年7月24日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学会</w:t>
      </w:r>
      <w:r>
        <w:rPr>
          <w:rFonts w:ascii="宋体" w:hAnsi="宋体" w:eastAsia="宋体" w:cs="宋体"/>
          <w:sz w:val="28"/>
          <w:szCs w:val="28"/>
        </w:rPr>
        <w:t>第九届理事会第一次会议上，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</w:t>
      </w:r>
      <w:r>
        <w:rPr>
          <w:rFonts w:ascii="宋体" w:hAnsi="宋体" w:eastAsia="宋体" w:cs="宋体"/>
          <w:sz w:val="28"/>
          <w:szCs w:val="28"/>
        </w:rPr>
        <w:t>会理事长赵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</w:t>
      </w:r>
      <w:r>
        <w:rPr>
          <w:rFonts w:ascii="宋体" w:hAnsi="宋体" w:eastAsia="宋体" w:cs="宋体"/>
          <w:sz w:val="28"/>
          <w:szCs w:val="28"/>
        </w:rPr>
        <w:t>书记曾在会上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谆谆嘱咐</w:t>
      </w:r>
      <w:r>
        <w:rPr>
          <w:rFonts w:ascii="宋体" w:hAnsi="宋体" w:eastAsia="宋体" w:cs="宋体"/>
          <w:sz w:val="28"/>
          <w:szCs w:val="28"/>
        </w:rPr>
        <w:t>大家，要牢记党的教导，切实秉承党的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二十届</w:t>
      </w:r>
      <w:r>
        <w:rPr>
          <w:rFonts w:ascii="宋体" w:hAnsi="宋体" w:eastAsia="宋体" w:cs="宋体"/>
          <w:sz w:val="28"/>
          <w:szCs w:val="28"/>
        </w:rPr>
        <w:t>三中全会精神，把我们的工作和党的要求紧密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</w:t>
      </w:r>
      <w:r>
        <w:rPr>
          <w:rFonts w:ascii="宋体" w:hAnsi="宋体" w:eastAsia="宋体" w:cs="宋体"/>
          <w:sz w:val="28"/>
          <w:szCs w:val="28"/>
        </w:rPr>
        <w:t>结合起来，确保三中全会精神落地见效。</w:t>
      </w:r>
    </w:p>
    <w:p w14:paraId="6CFA9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</w:t>
      </w:r>
      <w:r>
        <w:rPr>
          <w:rFonts w:ascii="宋体" w:hAnsi="宋体" w:eastAsia="宋体" w:cs="宋体"/>
          <w:sz w:val="28"/>
          <w:szCs w:val="28"/>
        </w:rPr>
        <w:t>理事长强调，认真学习好党的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二十</w:t>
      </w:r>
      <w:r>
        <w:rPr>
          <w:rFonts w:ascii="宋体" w:hAnsi="宋体" w:eastAsia="宋体" w:cs="宋体"/>
          <w:sz w:val="28"/>
          <w:szCs w:val="28"/>
        </w:rPr>
        <w:t>届三中全会精神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是当前和今后的重要政治任务。他希望各期刊社、各编辑部要认真学习三中全会精神，树立良好的学风，努力培养、积极造就学习三中全会精神表现突出的先进集体和先进个人，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学会将</w:t>
      </w:r>
      <w:r>
        <w:rPr>
          <w:rFonts w:ascii="宋体" w:hAnsi="宋体" w:eastAsia="宋体" w:cs="宋体"/>
          <w:sz w:val="28"/>
          <w:szCs w:val="28"/>
        </w:rPr>
        <w:t>予以表彰。赵经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理事长</w:t>
      </w:r>
      <w:r>
        <w:rPr>
          <w:rFonts w:ascii="宋体" w:hAnsi="宋体" w:eastAsia="宋体" w:cs="宋体"/>
          <w:sz w:val="28"/>
          <w:szCs w:val="28"/>
        </w:rPr>
        <w:t>的建议得到了与会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理事</w:t>
      </w:r>
      <w:r>
        <w:rPr>
          <w:rFonts w:ascii="宋体" w:hAnsi="宋体" w:eastAsia="宋体" w:cs="宋体"/>
          <w:sz w:val="28"/>
          <w:szCs w:val="28"/>
        </w:rPr>
        <w:t>的一致赞同，并形成了会议纪要，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</w:t>
      </w:r>
      <w:r>
        <w:rPr>
          <w:rFonts w:ascii="宋体" w:hAnsi="宋体" w:eastAsia="宋体" w:cs="宋体"/>
          <w:sz w:val="28"/>
          <w:szCs w:val="28"/>
        </w:rPr>
        <w:t>落实。</w:t>
      </w:r>
    </w:p>
    <w:p w14:paraId="7FEC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时光荏苒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，转瞬</w:t>
      </w:r>
      <w:r>
        <w:rPr>
          <w:rFonts w:ascii="宋体" w:hAnsi="宋体" w:eastAsia="宋体" w:cs="宋体"/>
          <w:sz w:val="28"/>
          <w:szCs w:val="28"/>
        </w:rPr>
        <w:t>已近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岁末</w:t>
      </w:r>
      <w:r>
        <w:rPr>
          <w:rFonts w:ascii="宋体" w:hAnsi="宋体" w:eastAsia="宋体" w:cs="宋体"/>
          <w:sz w:val="28"/>
          <w:szCs w:val="28"/>
        </w:rPr>
        <w:t>。为了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执行</w:t>
      </w:r>
      <w:r>
        <w:rPr>
          <w:rFonts w:ascii="宋体" w:hAnsi="宋体" w:eastAsia="宋体" w:cs="宋体"/>
          <w:sz w:val="28"/>
          <w:szCs w:val="28"/>
        </w:rPr>
        <w:t>理事会的决议，学会拟开展评先工作，现将相关事宜通知如下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0CB9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ascii="宋体" w:hAnsi="宋体" w:eastAsia="宋体" w:cs="宋体"/>
          <w:sz w:val="28"/>
          <w:szCs w:val="28"/>
        </w:rPr>
        <w:t>注意事项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6D188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</w:t>
      </w:r>
      <w:r>
        <w:rPr>
          <w:rFonts w:ascii="宋体" w:hAnsi="宋体" w:eastAsia="宋体" w:cs="宋体"/>
          <w:sz w:val="28"/>
          <w:szCs w:val="28"/>
        </w:rPr>
        <w:t>时间，2024年11月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22日至12月6</w:t>
      </w:r>
      <w:r>
        <w:rPr>
          <w:rFonts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6DCB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请将纸质版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申报材料寄</w:t>
      </w:r>
      <w:r>
        <w:rPr>
          <w:rFonts w:ascii="宋体" w:hAnsi="宋体" w:eastAsia="宋体" w:cs="宋体"/>
          <w:sz w:val="28"/>
          <w:szCs w:val="28"/>
        </w:rPr>
        <w:t>至学会办公室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地址：武汉理工大学余家头校区社科楼一楼101室，邹松园 收 13971495340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电子版申报材料发至邮箱：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"mailto:hbskjqkbjxh@163.com"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1608390410@QQ.com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6C0E6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</w:t>
      </w:r>
      <w:r>
        <w:rPr>
          <w:rFonts w:ascii="宋体" w:hAnsi="宋体" w:eastAsia="宋体" w:cs="宋体"/>
          <w:sz w:val="28"/>
          <w:szCs w:val="28"/>
        </w:rPr>
        <w:t>申报材料必须内容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翔实</w:t>
      </w:r>
      <w:r>
        <w:rPr>
          <w:rFonts w:ascii="宋体" w:hAnsi="宋体" w:eastAsia="宋体" w:cs="宋体"/>
          <w:sz w:val="28"/>
          <w:szCs w:val="28"/>
        </w:rPr>
        <w:t>可信，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力戒空言虚辞，言之无物</w:t>
      </w:r>
      <w:r>
        <w:rPr>
          <w:rFonts w:ascii="宋体" w:hAnsi="宋体" w:eastAsia="宋体" w:cs="宋体"/>
          <w:sz w:val="28"/>
          <w:szCs w:val="28"/>
        </w:rPr>
        <w:t>。</w:t>
      </w:r>
    </w:p>
    <w:p w14:paraId="1D028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申报表见附件一、附件二。</w:t>
      </w:r>
    </w:p>
    <w:p w14:paraId="7B18A8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sz w:val="28"/>
          <w:szCs w:val="28"/>
        </w:rPr>
        <w:t>学会联系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电话：027-86551243。</w:t>
      </w:r>
    </w:p>
    <w:p w14:paraId="4CA63FD9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 w14:paraId="031C77C7"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湖北省科学技术期刊编辑学会</w:t>
      </w:r>
    </w:p>
    <w:p w14:paraId="607296F1"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 2024-11-22</w:t>
      </w:r>
    </w:p>
    <w:p w14:paraId="44C5BC5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</w:t>
      </w:r>
    </w:p>
    <w:p w14:paraId="6E491844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学习贯彻党的二十届三中全会精神</w:t>
      </w:r>
    </w:p>
    <w:p w14:paraId="3423268F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先进集体申报表</w:t>
      </w:r>
    </w:p>
    <w:p w14:paraId="30CBCE83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146"/>
        <w:gridCol w:w="1754"/>
        <w:gridCol w:w="1560"/>
        <w:gridCol w:w="1420"/>
        <w:gridCol w:w="1940"/>
      </w:tblGrid>
      <w:tr w14:paraId="16FD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</w:tcPr>
          <w:p w14:paraId="288EFEF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900" w:type="dxa"/>
            <w:gridSpan w:val="2"/>
          </w:tcPr>
          <w:p w14:paraId="041598C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232B78B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60" w:type="dxa"/>
            <w:gridSpan w:val="2"/>
          </w:tcPr>
          <w:p w14:paraId="2929861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B7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</w:tcPr>
          <w:p w14:paraId="57CF293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1146" w:type="dxa"/>
          </w:tcPr>
          <w:p w14:paraId="745BF36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4" w:type="dxa"/>
          </w:tcPr>
          <w:p w14:paraId="6393A3C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60" w:type="dxa"/>
          </w:tcPr>
          <w:p w14:paraId="279FA43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532EFC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40" w:type="dxa"/>
          </w:tcPr>
          <w:p w14:paraId="2EC8B53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C9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6" w:hRule="atLeast"/>
        </w:trPr>
        <w:tc>
          <w:tcPr>
            <w:tcW w:w="9738" w:type="dxa"/>
            <w:gridSpan w:val="6"/>
          </w:tcPr>
          <w:p w14:paraId="43D0152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先进事迹（1 500字，照片1～2张）</w:t>
            </w:r>
          </w:p>
          <w:p w14:paraId="517214E2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B0FA51B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4FEBBEE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392BB54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1BD9546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C66C060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6DF6405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0D01BE9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D3DF45C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2813B8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DD1AE43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8128D48">
            <w:pPr>
              <w:widowControl w:val="0"/>
              <w:numPr>
                <w:ilvl w:val="0"/>
                <w:numId w:val="0"/>
              </w:numPr>
              <w:ind w:firstLine="3840" w:firstLineChars="1200"/>
              <w:jc w:val="left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（可另附页）</w:t>
            </w:r>
          </w:p>
        </w:tc>
      </w:tr>
      <w:tr w14:paraId="4BB9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9738" w:type="dxa"/>
            <w:gridSpan w:val="6"/>
          </w:tcPr>
          <w:p w14:paraId="46B46EF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申报单位（编辑部）盖章</w:t>
            </w:r>
          </w:p>
          <w:p w14:paraId="1D59415A">
            <w:pPr>
              <w:widowControl w:val="0"/>
              <w:numPr>
                <w:ilvl w:val="0"/>
                <w:numId w:val="0"/>
              </w:numPr>
              <w:ind w:firstLine="3840" w:firstLineChars="1200"/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 w14:paraId="3309D48E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</w:t>
      </w:r>
    </w:p>
    <w:p w14:paraId="64B1D5D6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学习贯彻党的二十届三中全会精神</w:t>
      </w:r>
    </w:p>
    <w:p w14:paraId="7023BDD2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先进个人推荐表</w:t>
      </w:r>
    </w:p>
    <w:p w14:paraId="2B9F546B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10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154"/>
        <w:gridCol w:w="946"/>
        <w:gridCol w:w="1680"/>
        <w:gridCol w:w="920"/>
        <w:gridCol w:w="960"/>
        <w:gridCol w:w="1200"/>
        <w:gridCol w:w="1780"/>
      </w:tblGrid>
      <w:tr w14:paraId="6184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 w14:paraId="4F6089A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100" w:type="dxa"/>
            <w:gridSpan w:val="2"/>
          </w:tcPr>
          <w:p w14:paraId="22440B9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0B61AC3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860" w:type="dxa"/>
            <w:gridSpan w:val="4"/>
          </w:tcPr>
          <w:p w14:paraId="2937E60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70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 w14:paraId="568D737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 w14:paraId="15D0E91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00" w:type="dxa"/>
            <w:gridSpan w:val="2"/>
          </w:tcPr>
          <w:p w14:paraId="52756DD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6CF4096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4860" w:type="dxa"/>
            <w:gridSpan w:val="4"/>
          </w:tcPr>
          <w:p w14:paraId="3475A64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74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 w14:paraId="2159118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1154" w:type="dxa"/>
          </w:tcPr>
          <w:p w14:paraId="76A6C8A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 w14:paraId="641A9F8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  <w:p w14:paraId="7C2897C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680" w:type="dxa"/>
          </w:tcPr>
          <w:p w14:paraId="4DE5962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 w14:paraId="728AE31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60" w:type="dxa"/>
          </w:tcPr>
          <w:p w14:paraId="5400067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534BEFE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80" w:type="dxa"/>
          </w:tcPr>
          <w:p w14:paraId="5E9D9AF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BE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10158" w:type="dxa"/>
            <w:gridSpan w:val="8"/>
          </w:tcPr>
          <w:p w14:paraId="4058E9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先进事迹（1 500字，照片1～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3张）</w:t>
            </w:r>
          </w:p>
          <w:p w14:paraId="540769A0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5E5DBCE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E2DF1ED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4A76095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76936B3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25D6A6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（可另附页)</w:t>
            </w:r>
          </w:p>
        </w:tc>
      </w:tr>
      <w:tr w14:paraId="6BC4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0158" w:type="dxa"/>
            <w:gridSpan w:val="8"/>
          </w:tcPr>
          <w:p w14:paraId="25E4C79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推荐单位意见</w:t>
            </w:r>
          </w:p>
          <w:p w14:paraId="26AE474B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</w:t>
            </w:r>
          </w:p>
          <w:p w14:paraId="73A9BD24"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1A1752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推荐单位（编辑部）盖章</w:t>
            </w:r>
          </w:p>
          <w:p w14:paraId="124FF25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年  月  日                             </w:t>
            </w:r>
          </w:p>
        </w:tc>
      </w:tr>
    </w:tbl>
    <w:p w14:paraId="075B0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270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GM3OTM1NTUxNDE3YTI0NDRmOTY2YWU3ZjJmOTcifQ=="/>
  </w:docVars>
  <w:rsids>
    <w:rsidRoot w:val="1AB65950"/>
    <w:rsid w:val="01C57A8F"/>
    <w:rsid w:val="1125382A"/>
    <w:rsid w:val="1AB65950"/>
    <w:rsid w:val="3D8932CA"/>
    <w:rsid w:val="40CC3D7A"/>
    <w:rsid w:val="46D32507"/>
    <w:rsid w:val="5F9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661</Words>
  <Characters>727</Characters>
  <Lines>0</Lines>
  <Paragraphs>0</Paragraphs>
  <TotalTime>7</TotalTime>
  <ScaleCrop>false</ScaleCrop>
  <LinksUpToDate>false</LinksUpToDate>
  <CharactersWithSpaces>814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2024-11-07T08:24:00Z</dcterms:created>
  <dc:creator>WPS_1615271260</dc:creator>
  <cp:lastModifiedBy>WPS_1615271260</cp:lastModifiedBy>
  <cp:lastPrinted>2024-11-22T07:29:34Z</cp:lastPrinted>
  <dcterms:modified xsi:type="dcterms:W3CDTF">2024-11-22T07:30:32Z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E7FC79297A0A403A99FBCD52BD108BD7_11</vt:lpwstr>
  </property>
</Properties>
</file>