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湖北省科协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“科技创新源泉工程”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优秀科技期刊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申报表</w:t>
      </w:r>
    </w:p>
    <w:p>
      <w:pPr>
        <w:spacing w:line="540" w:lineRule="exact"/>
        <w:rPr>
          <w:rFonts w:hint="eastAsia"/>
          <w:color w:val="auto"/>
          <w:sz w:val="44"/>
          <w:szCs w:val="44"/>
        </w:rPr>
      </w:pPr>
    </w:p>
    <w:p>
      <w:pPr>
        <w:spacing w:line="540" w:lineRule="exact"/>
        <w:rPr>
          <w:rFonts w:hint="eastAsia"/>
          <w:color w:val="auto"/>
          <w:sz w:val="28"/>
        </w:rPr>
      </w:pPr>
    </w:p>
    <w:p>
      <w:pPr>
        <w:spacing w:line="540" w:lineRule="exact"/>
        <w:rPr>
          <w:rFonts w:hint="eastAsia"/>
          <w:color w:val="auto"/>
          <w:sz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ind w:left="260" w:hanging="300" w:hangingChars="100"/>
              <w:jc w:val="left"/>
              <w:rPr>
                <w:rFonts w:hint="eastAsia" w:ascii="黑体" w:hAnsi="宋体" w:eastAsia="黑体"/>
                <w:color w:val="auto"/>
                <w:spacing w:val="-20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pacing w:val="0"/>
                <w:sz w:val="30"/>
                <w:lang w:eastAsia="zh-CN"/>
              </w:rPr>
              <w:t>期刊</w:t>
            </w:r>
            <w:r>
              <w:rPr>
                <w:rFonts w:hint="eastAsia" w:ascii="黑体" w:hAnsi="宋体" w:eastAsia="黑体"/>
                <w:color w:val="auto"/>
                <w:spacing w:val="0"/>
                <w:sz w:val="30"/>
              </w:rPr>
              <w:t>名称</w:t>
            </w:r>
          </w:p>
        </w:tc>
        <w:tc>
          <w:tcPr>
            <w:tcW w:w="53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申报单位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科技期刊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主办单位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科技期刊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主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lang w:eastAsia="zh-CN"/>
              </w:rPr>
              <w:t>管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电    话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手    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黑体" w:hAnsi="宋体" w:eastAsia="黑体"/>
                <w:color w:val="auto"/>
                <w:sz w:val="30"/>
              </w:rPr>
            </w:pPr>
            <w:r>
              <w:rPr>
                <w:rFonts w:hint="eastAsia" w:ascii="黑体" w:hAnsi="宋体" w:eastAsia="黑体"/>
                <w:color w:val="auto"/>
                <w:sz w:val="30"/>
              </w:rPr>
              <w:t>电子邮箱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宋体" w:eastAsia="楷体_GB2312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宋体" w:eastAsia="楷体_GB2312"/>
          <w:bCs/>
          <w:color w:val="auto"/>
          <w:sz w:val="36"/>
          <w:szCs w:val="36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720" w:lineRule="exact"/>
        <w:jc w:val="center"/>
        <w:rPr>
          <w:rFonts w:hint="eastAsia" w:hAnsi="宋体"/>
          <w:color w:val="auto"/>
          <w:w w:val="90"/>
          <w:sz w:val="28"/>
        </w:rPr>
      </w:pPr>
      <w:r>
        <w:rPr>
          <w:rFonts w:hint="eastAsia" w:ascii="楷体_GB2312" w:hAnsi="宋体" w:eastAsia="楷体_GB2312"/>
          <w:bCs/>
          <w:color w:val="auto"/>
          <w:sz w:val="36"/>
          <w:szCs w:val="36"/>
        </w:rPr>
        <w:t>湖北省科学技术协会制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720" w:lineRule="exact"/>
        <w:jc w:val="center"/>
        <w:rPr>
          <w:rFonts w:hint="eastAsia" w:hAnsi="宋体"/>
          <w:color w:val="auto"/>
          <w:w w:val="90"/>
          <w:sz w:val="28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是省科协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“科技创新源泉工程”优秀科技期刊项目实施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的依据，填写内容须实事求是，表述应明确、严谨。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成果申报须按省科协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“科技创新源泉工程”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优秀科技期刊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项目实施办法要求填写。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各栏目如填写内容较多，可另加附页。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附件材料要求：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提交2022年所办杂志第一期（两本）。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的总结报告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一式五份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，报告中必须重点突出办刊的科学性、创新性、探索性，必须有生动具体的事例，并附上相关证明材料的复印件（单位必须盖章）。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再次申报的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事迹材料必须是近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）本表连同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总结报告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和项目成果证明材料各一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份经由所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在编辑部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/杂志社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2022年11月20日前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一并寄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至湖北省科学技术期刊编辑学会办公室（武汉理工大学余家头校区社科楼101室，邮编：430063，电话：027-86551243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13971495340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 w:ascii="黑体" w:eastAsia="黑体"/>
                <w:color w:val="auto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一、</w:t>
            </w: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请按以下提纲编写（要求以产生的综合效益为主，实事求是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文字简明；请同时附送体现实施过程、工作量、成效的图片、文件等）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成果内容、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成果实施方法及产生的效益评估；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黑体" w:eastAsia="黑体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.项目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成果与预期目标相比较完成的情况及存在的问题；今后相关工作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lang w:eastAsia="zh-CN"/>
              </w:rPr>
              <w:t>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二</w:t>
            </w:r>
            <w:r>
              <w:rPr>
                <w:rFonts w:hint="eastAsia" w:ascii="黑体" w:eastAsia="黑体"/>
                <w:color w:val="auto"/>
                <w:sz w:val="28"/>
              </w:rPr>
              <w:t>、有关</w:t>
            </w: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28"/>
              </w:rPr>
              <w:t>成果材料</w:t>
            </w: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0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>
            <w:pPr>
              <w:keepNext/>
              <w:autoSpaceDE w:val="0"/>
              <w:autoSpaceDN w:val="0"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提交3000字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的总结报告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份，报告中必须重点突出办刊的科学性、创新性、探索性，必须有生动具体的事例，并附上相关证明材料的复印件（单位必须盖章）。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再次申报的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事迹材料必须是近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年的。</w:t>
            </w:r>
          </w:p>
          <w:p>
            <w:pPr>
              <w:keepNext/>
              <w:numPr>
                <w:ilvl w:val="0"/>
                <w:numId w:val="0"/>
              </w:numPr>
              <w:spacing w:line="4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三</w:t>
            </w:r>
            <w:r>
              <w:rPr>
                <w:rFonts w:hint="eastAsia" w:ascii="黑体" w:eastAsia="黑体"/>
                <w:color w:val="auto"/>
                <w:sz w:val="28"/>
              </w:rPr>
              <w:t>、成果推荐单位意见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8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</w:rPr>
              <w:t>负责人（签字）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：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lang w:eastAsia="zh-CN"/>
              </w:rPr>
              <w:t>学会（或单位）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</w:rPr>
              <w:t>负责人（签字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）：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  <w:p>
            <w:pPr>
              <w:keepNext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  </w:t>
            </w:r>
          </w:p>
          <w:p>
            <w:pPr>
              <w:keepNext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 单位公章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: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  <w:lang w:eastAsia="zh-CN"/>
              </w:rPr>
              <w:t>四</w:t>
            </w:r>
            <w:r>
              <w:rPr>
                <w:rFonts w:hint="eastAsia" w:ascii="黑体" w:eastAsia="黑体"/>
                <w:color w:val="auto"/>
                <w:sz w:val="28"/>
              </w:rPr>
              <w:t>、专家组及领导小组对成果情况的评价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5" w:hRule="atLeast"/>
        </w:trPr>
        <w:tc>
          <w:tcPr>
            <w:tcW w:w="8731" w:type="dxa"/>
            <w:noWrap w:val="0"/>
            <w:vAlign w:val="top"/>
          </w:tcPr>
          <w:p>
            <w:pPr>
              <w:keepNext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1. 很好□    2.好 □    3.一般□  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专家组负责人：               评审领导小组负责人：</w:t>
            </w:r>
          </w:p>
          <w:p>
            <w:pPr>
              <w:keepNext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（签字）                       （签字）</w:t>
            </w:r>
          </w:p>
          <w:p>
            <w:pPr>
              <w:keepNext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</w:t>
            </w:r>
          </w:p>
          <w:p>
            <w:pPr>
              <w:keepNext/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省科协盖章：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备注：申报单位须对提交资料的真实性负责。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华文仿宋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color w:val="auto"/>
          <w:sz w:val="28"/>
          <w:lang w:eastAsia="zh-CN"/>
        </w:rPr>
      </w:pPr>
      <w:r>
        <w:rPr>
          <w:rFonts w:hint="eastAsia" w:ascii="黑体" w:eastAsia="黑体"/>
          <w:color w:val="auto"/>
          <w:sz w:val="28"/>
        </w:rPr>
        <w:t>有关</w:t>
      </w:r>
      <w:r>
        <w:rPr>
          <w:rFonts w:hint="eastAsia" w:ascii="黑体" w:eastAsia="黑体"/>
          <w:color w:val="auto"/>
          <w:sz w:val="28"/>
          <w:lang w:eastAsia="zh-CN"/>
        </w:rPr>
        <w:t>项目</w:t>
      </w:r>
      <w:r>
        <w:rPr>
          <w:rFonts w:hint="eastAsia" w:ascii="黑体" w:eastAsia="黑体"/>
          <w:color w:val="auto"/>
          <w:sz w:val="28"/>
        </w:rPr>
        <w:t>成果材料</w:t>
      </w:r>
      <w:r>
        <w:rPr>
          <w:rFonts w:hint="eastAsia" w:ascii="黑体" w:eastAsia="黑体"/>
          <w:color w:val="auto"/>
          <w:sz w:val="28"/>
          <w:lang w:eastAsia="zh-CN"/>
        </w:rPr>
        <w:t>（清单项）作为附件上传</w:t>
      </w:r>
    </w:p>
    <w:p>
      <w:pPr>
        <w:pStyle w:val="2"/>
        <w:rPr>
          <w:rFonts w:hint="eastAsia" w:ascii="黑体" w:eastAsia="黑体"/>
          <w:color w:val="auto"/>
          <w:sz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zIzZWI1YTRmMGRiNTY2NjU1NTViZDAyODYzMjAifQ=="/>
  </w:docVars>
  <w:rsids>
    <w:rsidRoot w:val="4DCE4A82"/>
    <w:rsid w:val="1EA01E32"/>
    <w:rsid w:val="2E7504B9"/>
    <w:rsid w:val="4DCE4A82"/>
    <w:rsid w:val="6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line="560" w:lineRule="exact"/>
      <w:ind w:firstLine="640" w:firstLineChars="200"/>
    </w:pPr>
    <w:rPr>
      <w:rFonts w:ascii="仿宋_GB2312" w:hAnsi="Verdana" w:eastAsia="仿宋_GB231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766</Words>
  <Characters>816</Characters>
  <Lines>0</Lines>
  <Paragraphs>0</Paragraphs>
  <TotalTime>0</TotalTime>
  <ScaleCrop>false</ScaleCrop>
  <LinksUpToDate>false</LinksUpToDate>
  <CharactersWithSpaces>1096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2022-09-08T07:19:00Z</dcterms:created>
  <dc:creator>WPS_1615271260</dc:creator>
  <cp:lastModifiedBy>WPS_1615271260</cp:lastModifiedBy>
  <dcterms:modified xsi:type="dcterms:W3CDTF">2022-11-09T02:21:24Z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60794CB61ED9417FBF5D75D35F1BAEFB</vt:lpwstr>
  </property>
</Properties>
</file>